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99" w:rsidRPr="00E86C99" w:rsidRDefault="00E86C99" w:rsidP="00E86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C9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86C99" w:rsidRPr="00E86C99" w:rsidRDefault="00E86C99" w:rsidP="00E86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C99">
        <w:rPr>
          <w:rFonts w:ascii="Times New Roman" w:hAnsi="Times New Roman" w:cs="Times New Roman"/>
          <w:sz w:val="24"/>
          <w:szCs w:val="24"/>
        </w:rPr>
        <w:t xml:space="preserve">к Положению об индексации и порядке </w:t>
      </w:r>
    </w:p>
    <w:p w:rsidR="00E86C99" w:rsidRPr="00E86C99" w:rsidRDefault="00E86C99" w:rsidP="00E86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6C99">
        <w:rPr>
          <w:rFonts w:ascii="Times New Roman" w:hAnsi="Times New Roman" w:cs="Times New Roman"/>
          <w:sz w:val="24"/>
          <w:szCs w:val="24"/>
        </w:rPr>
        <w:t xml:space="preserve">выплаты индексированных сумм </w:t>
      </w:r>
    </w:p>
    <w:p w:rsidR="00E86C99" w:rsidRPr="00E86C99" w:rsidRDefault="00E86C99" w:rsidP="00E86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C99">
        <w:rPr>
          <w:rFonts w:ascii="Times New Roman" w:hAnsi="Times New Roman" w:cs="Times New Roman"/>
          <w:sz w:val="24"/>
          <w:szCs w:val="24"/>
        </w:rPr>
        <w:t xml:space="preserve">по денежным вкладам граждан в </w:t>
      </w:r>
    </w:p>
    <w:p w:rsidR="00E86C99" w:rsidRPr="00E86C99" w:rsidRDefault="00E86C99" w:rsidP="00E86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C99">
        <w:rPr>
          <w:rFonts w:ascii="Times New Roman" w:hAnsi="Times New Roman" w:cs="Times New Roman"/>
          <w:sz w:val="24"/>
          <w:szCs w:val="24"/>
        </w:rPr>
        <w:t xml:space="preserve">Сберегательном банке </w:t>
      </w:r>
    </w:p>
    <w:p w:rsidR="00E86C99" w:rsidRPr="00E86C99" w:rsidRDefault="00E86C99" w:rsidP="00E86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9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86C99" w:rsidRPr="00E86C99" w:rsidRDefault="00E86C99" w:rsidP="00E86C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C99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E86C99" w:rsidRPr="00E86C99" w:rsidRDefault="00E86C99" w:rsidP="00E86C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C99">
        <w:rPr>
          <w:rFonts w:ascii="Times New Roman" w:hAnsi="Times New Roman" w:cs="Times New Roman"/>
          <w:b/>
          <w:bCs/>
          <w:sz w:val="24"/>
          <w:szCs w:val="24"/>
        </w:rPr>
        <w:t>о заявлениях для индексации, утвержденных</w:t>
      </w:r>
    </w:p>
    <w:p w:rsidR="00E86C99" w:rsidRPr="00E86C99" w:rsidRDefault="00E86C99" w:rsidP="00E86C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C99">
        <w:rPr>
          <w:rFonts w:ascii="Times New Roman" w:hAnsi="Times New Roman" w:cs="Times New Roman"/>
          <w:b/>
          <w:bCs/>
          <w:sz w:val="24"/>
          <w:szCs w:val="24"/>
        </w:rPr>
        <w:t>АО «</w:t>
      </w:r>
      <w:proofErr w:type="spellStart"/>
      <w:r w:rsidRPr="00E86C99">
        <w:rPr>
          <w:rFonts w:ascii="Times New Roman" w:hAnsi="Times New Roman" w:cs="Times New Roman"/>
          <w:b/>
          <w:bCs/>
          <w:sz w:val="24"/>
          <w:szCs w:val="24"/>
        </w:rPr>
        <w:t>Banca</w:t>
      </w:r>
      <w:proofErr w:type="spellEnd"/>
      <w:r w:rsidRPr="00E86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C99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E86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C99">
        <w:rPr>
          <w:rFonts w:ascii="Times New Roman" w:hAnsi="Times New Roman" w:cs="Times New Roman"/>
          <w:b/>
          <w:bCs/>
          <w:sz w:val="24"/>
          <w:szCs w:val="24"/>
        </w:rPr>
        <w:t>Economii</w:t>
      </w:r>
      <w:proofErr w:type="spellEnd"/>
      <w:r w:rsidRPr="00E86C99">
        <w:rPr>
          <w:rFonts w:ascii="Times New Roman" w:hAnsi="Times New Roman" w:cs="Times New Roman"/>
          <w:b/>
          <w:bCs/>
          <w:sz w:val="24"/>
          <w:szCs w:val="24"/>
        </w:rPr>
        <w:t>» в процессе ликвидации</w:t>
      </w:r>
    </w:p>
    <w:p w:rsidR="00E86C99" w:rsidRPr="00E86C99" w:rsidRDefault="00E86C99" w:rsidP="00E86C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C99">
        <w:rPr>
          <w:rFonts w:ascii="Times New Roman" w:hAnsi="Times New Roman" w:cs="Times New Roman"/>
          <w:b/>
          <w:bCs/>
          <w:sz w:val="24"/>
          <w:szCs w:val="24"/>
        </w:rPr>
        <w:t>в период _________ 20 ______</w:t>
      </w:r>
    </w:p>
    <w:p w:rsidR="00E86C99" w:rsidRPr="00E86C99" w:rsidRDefault="00E86C99" w:rsidP="00E86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9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01"/>
        <w:gridCol w:w="948"/>
        <w:gridCol w:w="886"/>
        <w:gridCol w:w="993"/>
        <w:gridCol w:w="807"/>
        <w:gridCol w:w="894"/>
        <w:gridCol w:w="992"/>
        <w:gridCol w:w="850"/>
        <w:gridCol w:w="851"/>
        <w:gridCol w:w="850"/>
        <w:gridCol w:w="851"/>
      </w:tblGrid>
      <w:tr w:rsidR="00E86C99" w:rsidRPr="00E86C99" w:rsidTr="007A1131">
        <w:trPr>
          <w:trHeight w:val="1354"/>
        </w:trPr>
        <w:tc>
          <w:tcPr>
            <w:tcW w:w="567" w:type="dxa"/>
            <w:vMerge w:val="restart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  <w:vMerge w:val="restart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Число </w:t>
            </w:r>
            <w:proofErr w:type="spellStart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зареги</w:t>
            </w:r>
            <w:proofErr w:type="spellEnd"/>
            <w:r w:rsidRPr="00E86C9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стриро</w:t>
            </w:r>
            <w:proofErr w:type="spellEnd"/>
            <w:r w:rsidRPr="00E86C9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ванных </w:t>
            </w:r>
            <w:proofErr w:type="spellStart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получа</w:t>
            </w:r>
            <w:proofErr w:type="spellEnd"/>
            <w:r w:rsidRPr="00E86C9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телей</w:t>
            </w:r>
            <w:proofErr w:type="spellEnd"/>
          </w:p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Число счетов, подле</w:t>
            </w:r>
            <w:r w:rsidRPr="00E86C9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жащих</w:t>
            </w:r>
            <w:proofErr w:type="spellEnd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индек</w:t>
            </w:r>
            <w:proofErr w:type="spellEnd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E86C9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сации</w:t>
            </w:r>
            <w:proofErr w:type="spellEnd"/>
            <w:proofErr w:type="gramEnd"/>
          </w:p>
        </w:tc>
        <w:tc>
          <w:tcPr>
            <w:tcW w:w="2686" w:type="dxa"/>
            <w:gridSpan w:val="3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Остаток счетов по состоянию на 2 января 1992 г.</w:t>
            </w:r>
          </w:p>
        </w:tc>
        <w:tc>
          <w:tcPr>
            <w:tcW w:w="2736" w:type="dxa"/>
            <w:gridSpan w:val="3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 индексации, выплаченная по счетам индексации в 1995-1997 годах</w:t>
            </w:r>
          </w:p>
        </w:tc>
        <w:tc>
          <w:tcPr>
            <w:tcW w:w="2552" w:type="dxa"/>
            <w:gridSpan w:val="3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 индексации, начисленная к выплате</w:t>
            </w:r>
          </w:p>
        </w:tc>
      </w:tr>
      <w:tr w:rsidR="00E86C99" w:rsidRPr="00E86C99" w:rsidTr="007A1131">
        <w:trPr>
          <w:trHeight w:val="634"/>
        </w:trPr>
        <w:tc>
          <w:tcPr>
            <w:tcW w:w="567" w:type="dxa"/>
            <w:vMerge/>
          </w:tcPr>
          <w:p w:rsidR="00E86C99" w:rsidRPr="00E86C99" w:rsidRDefault="00E86C99" w:rsidP="00E86C9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по первой тысяче рублей</w:t>
            </w:r>
          </w:p>
        </w:tc>
        <w:tc>
          <w:tcPr>
            <w:tcW w:w="993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свыше тысячи рублей</w:t>
            </w:r>
          </w:p>
        </w:tc>
        <w:tc>
          <w:tcPr>
            <w:tcW w:w="807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94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умень</w:t>
            </w:r>
            <w:proofErr w:type="spellEnd"/>
            <w:r w:rsidRPr="00E86C9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шения</w:t>
            </w:r>
            <w:proofErr w:type="spellEnd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1 этапе</w:t>
            </w:r>
          </w:p>
        </w:tc>
        <w:tc>
          <w:tcPr>
            <w:tcW w:w="992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умень</w:t>
            </w:r>
            <w:proofErr w:type="spellEnd"/>
            <w:r w:rsidRPr="00E86C9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шения</w:t>
            </w:r>
            <w:proofErr w:type="spellEnd"/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2 этапе</w:t>
            </w:r>
          </w:p>
        </w:tc>
        <w:tc>
          <w:tcPr>
            <w:tcW w:w="850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на 1 этапе</w:t>
            </w:r>
          </w:p>
        </w:tc>
        <w:tc>
          <w:tcPr>
            <w:tcW w:w="850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на 2 этапе</w:t>
            </w:r>
          </w:p>
        </w:tc>
        <w:tc>
          <w:tcPr>
            <w:tcW w:w="851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E86C99" w:rsidRPr="00E86C99" w:rsidTr="007A1131">
        <w:trPr>
          <w:trHeight w:val="266"/>
        </w:trPr>
        <w:tc>
          <w:tcPr>
            <w:tcW w:w="567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86C99" w:rsidRPr="00E86C99" w:rsidRDefault="00E86C99" w:rsidP="00E86C9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86C99" w:rsidRPr="00E86C99" w:rsidTr="007A1131">
        <w:trPr>
          <w:trHeight w:val="256"/>
        </w:trPr>
        <w:tc>
          <w:tcPr>
            <w:tcW w:w="567" w:type="dxa"/>
          </w:tcPr>
          <w:p w:rsidR="00E86C99" w:rsidRPr="00E86C99" w:rsidRDefault="00E86C99" w:rsidP="00E86C9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1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86C99" w:rsidRPr="00E86C99" w:rsidTr="007A1131">
        <w:trPr>
          <w:trHeight w:val="256"/>
        </w:trPr>
        <w:tc>
          <w:tcPr>
            <w:tcW w:w="567" w:type="dxa"/>
          </w:tcPr>
          <w:p w:rsidR="00E86C99" w:rsidRPr="00E86C99" w:rsidRDefault="00E86C99" w:rsidP="00E86C9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1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86C99" w:rsidRPr="00E86C99" w:rsidTr="007A1131">
        <w:trPr>
          <w:trHeight w:val="256"/>
        </w:trPr>
        <w:tc>
          <w:tcPr>
            <w:tcW w:w="567" w:type="dxa"/>
          </w:tcPr>
          <w:p w:rsidR="00E86C99" w:rsidRPr="00E86C99" w:rsidRDefault="00E86C99" w:rsidP="00E86C9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1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86C99" w:rsidRPr="00E86C99" w:rsidTr="007A1131">
        <w:trPr>
          <w:trHeight w:val="256"/>
        </w:trPr>
        <w:tc>
          <w:tcPr>
            <w:tcW w:w="567" w:type="dxa"/>
          </w:tcPr>
          <w:p w:rsidR="00E86C99" w:rsidRPr="00E86C99" w:rsidRDefault="00E86C99" w:rsidP="00E86C9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C9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1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99" w:rsidRPr="00E86C99" w:rsidRDefault="00E86C99" w:rsidP="00E86C99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DD5F20" w:rsidRPr="00E86C99" w:rsidRDefault="00DD5F20" w:rsidP="00E86C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5F20" w:rsidRPr="00E86C99" w:rsidSect="00E86C99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99"/>
    <w:rsid w:val="00DD5F20"/>
    <w:rsid w:val="00E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42C9D-833D-4188-BADB-065A707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99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2017-05-12T07:59:00Z</dcterms:created>
  <dcterms:modified xsi:type="dcterms:W3CDTF">2017-05-12T08:01:00Z</dcterms:modified>
</cp:coreProperties>
</file>